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F3" w:rsidRPr="00B431F3" w:rsidRDefault="00B431F3" w:rsidP="00B431F3">
      <w:pPr>
        <w:spacing w:after="0" w:line="264" w:lineRule="atLeast"/>
        <w:jc w:val="center"/>
        <w:outlineLvl w:val="1"/>
        <w:rPr>
          <w:rFonts w:ascii="Georgia" w:eastAsia="Times New Roman" w:hAnsi="Georgia" w:cs="Times New Roman"/>
          <w:color w:val="000000"/>
          <w:spacing w:val="15"/>
          <w:sz w:val="36"/>
          <w:szCs w:val="36"/>
          <w:lang w:eastAsia="ru-RU"/>
        </w:rPr>
      </w:pPr>
      <w:r w:rsidRPr="00B431F3">
        <w:rPr>
          <w:rFonts w:ascii="Georgia" w:eastAsia="Times New Roman" w:hAnsi="Georgia" w:cs="Times New Roman"/>
          <w:color w:val="8DB3E2" w:themeColor="text2" w:themeTint="66"/>
          <w:spacing w:val="15"/>
          <w:sz w:val="36"/>
          <w:szCs w:val="36"/>
          <w:lang w:eastAsia="ru-RU"/>
        </w:rPr>
        <w:t xml:space="preserve">21 </w:t>
      </w:r>
      <w:proofErr w:type="gramStart"/>
      <w:r w:rsidRPr="00B431F3">
        <w:rPr>
          <w:rFonts w:ascii="Georgia" w:eastAsia="Times New Roman" w:hAnsi="Georgia" w:cs="Times New Roman"/>
          <w:color w:val="8DB3E2" w:themeColor="text2" w:themeTint="66"/>
          <w:spacing w:val="15"/>
          <w:sz w:val="36"/>
          <w:szCs w:val="36"/>
          <w:lang w:eastAsia="ru-RU"/>
        </w:rPr>
        <w:t>но</w:t>
      </w:r>
      <w:hyperlink r:id="rId5" w:history="1">
        <w:r w:rsidRPr="00B431F3">
          <w:rPr>
            <w:rFonts w:ascii="Georgia" w:eastAsia="Times New Roman" w:hAnsi="Georgia" w:cs="Times New Roman"/>
            <w:color w:val="8DB3E2" w:themeColor="text2" w:themeTint="66"/>
            <w:spacing w:val="15"/>
            <w:sz w:val="36"/>
            <w:szCs w:val="36"/>
            <w:bdr w:val="none" w:sz="0" w:space="0" w:color="auto" w:frame="1"/>
            <w:lang w:eastAsia="ru-RU"/>
          </w:rPr>
          <w:t>ября</w:t>
        </w:r>
        <w:proofErr w:type="gramEnd"/>
        <w:r w:rsidRPr="00B431F3">
          <w:rPr>
            <w:rFonts w:ascii="Georgia" w:eastAsia="Times New Roman" w:hAnsi="Georgia" w:cs="Times New Roman"/>
            <w:color w:val="8DB3E2" w:themeColor="text2" w:themeTint="66"/>
            <w:spacing w:val="15"/>
            <w:sz w:val="36"/>
            <w:szCs w:val="36"/>
            <w:bdr w:val="none" w:sz="0" w:space="0" w:color="auto" w:frame="1"/>
            <w:lang w:eastAsia="ru-RU"/>
          </w:rPr>
          <w:t xml:space="preserve"> - Всемирный день некурения</w:t>
        </w:r>
      </w:hyperlink>
    </w:p>
    <w:p w:rsidR="00B431F3" w:rsidRPr="00B431F3" w:rsidRDefault="00B431F3" w:rsidP="00B431F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43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Пресс-релиз к Единому дню здоровья</w:t>
      </w:r>
    </w:p>
    <w:p w:rsidR="00B431F3" w:rsidRPr="00B431F3" w:rsidRDefault="00B431F3" w:rsidP="00B431F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43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Всемирный день некурения.</w:t>
      </w:r>
    </w:p>
    <w:p w:rsidR="00B431F3" w:rsidRPr="00B431F3" w:rsidRDefault="00B431F3" w:rsidP="00B431F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43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Профилактика онкологических заболеваний</w:t>
      </w:r>
    </w:p>
    <w:p w:rsidR="00B431F3" w:rsidRPr="00B431F3" w:rsidRDefault="00B431F3" w:rsidP="00B431F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43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(21 ноября)</w:t>
      </w:r>
    </w:p>
    <w:p w:rsidR="00B431F3" w:rsidRPr="00B431F3" w:rsidRDefault="00B431F3" w:rsidP="00B431F3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431F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Курение – это очень распространенная пагубная привычка. Курение вызывает никотиновую зависимость, поэтому табак называют бытовым наркотиком. Цель всемирного дня некурения — привлечь внимание к рискам для здоровья, </w:t>
      </w:r>
      <w:proofErr w:type="gramStart"/>
      <w:r w:rsidRPr="00B431F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связанными</w:t>
      </w:r>
      <w:proofErr w:type="gramEnd"/>
      <w:r w:rsidRPr="00B431F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 употреблением табака, снизить распространенность табачной зависимости и рассказать обществу о пагубном воздействии табака на здоровье.</w:t>
      </w:r>
    </w:p>
    <w:p w:rsidR="00B431F3" w:rsidRPr="00B431F3" w:rsidRDefault="00B431F3" w:rsidP="00B431F3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431F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Влияние курения на риск возникновения злокачественных опухолей изучено досконально. </w:t>
      </w:r>
      <w:proofErr w:type="gramStart"/>
      <w:r w:rsidRPr="00B431F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На основании обобщения результатов эпидемиологических и экспериментальных исследований рабочие группы Международного агентства по изучению рака (МАИР), созванные в 1985 и 2002 гг., пришли к заключению, что курение табака является канцерогенным для человека и приводит к развитию рака губы, языка и других отделов полости рта, глотки, пищевода, желудка, поджелудочной железы, печени, гортани, трахеи, бронхов, мочевого пузыря, почек, шейки матки и миелоидного</w:t>
      </w:r>
      <w:proofErr w:type="gramEnd"/>
      <w:r w:rsidRPr="00B431F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лейкоза, болезни легких и </w:t>
      </w:r>
      <w:proofErr w:type="gramStart"/>
      <w:r w:rsidRPr="00B431F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сердечно-сосудистые</w:t>
      </w:r>
      <w:proofErr w:type="gramEnd"/>
      <w:r w:rsidRPr="00B431F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заболевания. Несмотря на это, потребление табака широко распространено во всем мире. Табачный дым в закрытых помещениях вдыхают все находящиеся в них люди – его вредному воздействию подвергаются как курильщики, так и некурящие люди.  Среди взрослых людей вторичный табачный дым также вызывает серьезные </w:t>
      </w:r>
      <w:proofErr w:type="gramStart"/>
      <w:r w:rsidRPr="00B431F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сердечно-сосудистые</w:t>
      </w:r>
      <w:proofErr w:type="gramEnd"/>
      <w:r w:rsidRPr="00B431F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и респираторные заболевания, включая ишемическую болезнь сердца и рак легких.</w:t>
      </w:r>
    </w:p>
    <w:p w:rsidR="00B431F3" w:rsidRPr="00B431F3" w:rsidRDefault="00B431F3" w:rsidP="00B431F3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431F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Табак содержит никотин, который признан международными, медицинскими организациями веществом, вызывающим наркотическую зависимость. Никотиновая зависимость внесена в международную классификацию болезней, соответствует ключевым критериям наркотической зависимости и характеризуется:</w:t>
      </w:r>
    </w:p>
    <w:p w:rsidR="00B431F3" w:rsidRPr="00B431F3" w:rsidRDefault="00B431F3" w:rsidP="00B431F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431F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навязчивой, непреодолимой тягой к потреблению, несмотря на желание и повторяющиеся попытки отказаться;</w:t>
      </w:r>
    </w:p>
    <w:p w:rsidR="00B431F3" w:rsidRPr="00B431F3" w:rsidRDefault="00B431F3" w:rsidP="00B431F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431F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- </w:t>
      </w:r>
      <w:proofErr w:type="spellStart"/>
      <w:r w:rsidRPr="00B431F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психоактивными</w:t>
      </w:r>
      <w:proofErr w:type="spellEnd"/>
      <w:r w:rsidRPr="00B431F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эффектами, развивающимися при действии вещества на мозг;</w:t>
      </w:r>
    </w:p>
    <w:p w:rsidR="00B431F3" w:rsidRPr="00B431F3" w:rsidRDefault="00B431F3" w:rsidP="00B431F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431F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- особенностями поведения, вызванными воздействием </w:t>
      </w:r>
      <w:proofErr w:type="spellStart"/>
      <w:r w:rsidRPr="00B431F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психоактивного</w:t>
      </w:r>
      <w:proofErr w:type="spellEnd"/>
      <w:r w:rsidRPr="00B431F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вещества, включая синдром абстиненции.</w:t>
      </w:r>
    </w:p>
    <w:p w:rsidR="00B431F3" w:rsidRPr="00B431F3" w:rsidRDefault="00B431F3" w:rsidP="00B431F3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431F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Абстинентный синдром (синдром отмены) – тягостное состояние, представляющее собой реакцию некоторых систем организма (в основном нервной системы), на отсутствие или уменьшение дозы регулярно поступающего в организм никотина. Чаще всего, данный синдром происходит очень болезненно для курильщика, так как испытывается сильнейшая ломка к необходимому количеству табака и никотина.</w:t>
      </w:r>
    </w:p>
    <w:p w:rsidR="00B431F3" w:rsidRPr="00B431F3" w:rsidRDefault="00B431F3" w:rsidP="00B431F3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431F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Самыми сложными в отказе от курения являются первые три дня. По данным Всемирной организации здравоохранения, от пагубного воздействия табака на организм человека ежегодно умирает около 6 миллионов жителей планеты, 12% из которых – некурящие, подвергающиеся воздействию </w:t>
      </w:r>
      <w:r w:rsidRPr="00B431F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вторичного табачного дыма. 70% умерших от ишемической болезни сердца и инсульта – курящие и употребляющие алкоголь люди.</w:t>
      </w:r>
    </w:p>
    <w:p w:rsidR="00B431F3" w:rsidRPr="00B431F3" w:rsidRDefault="00B431F3" w:rsidP="00B431F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43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Следует помнить, что отказ от курения даже в среднем возрасте приводит к снижению риска умереть от онкологических заболеваний и других причин, связанных с курением.</w:t>
      </w:r>
    </w:p>
    <w:p w:rsidR="00B431F3" w:rsidRPr="00B431F3" w:rsidRDefault="00B431F3" w:rsidP="00B431F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431F3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Цените и берегите своё здоровье!</w:t>
      </w:r>
    </w:p>
    <w:p w:rsidR="00993CA2" w:rsidRDefault="00993CA2">
      <w:bookmarkStart w:id="0" w:name="_GoBack"/>
      <w:bookmarkEnd w:id="0"/>
    </w:p>
    <w:sectPr w:rsidR="00993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57"/>
    <w:rsid w:val="000A0357"/>
    <w:rsid w:val="00993CA2"/>
    <w:rsid w:val="00B4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68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gptk.gomel.by/index.php/ideologiya-i-vospitanie/stranitsa-psikhologa/uchaschimsyapsyholog/912-21-noyabrya-vsemirnyj-den-nekur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476</Words>
  <Characters>2716</Characters>
  <Application>Microsoft Office Word</Application>
  <DocSecurity>0</DocSecurity>
  <Lines>22</Lines>
  <Paragraphs>6</Paragraphs>
  <ScaleCrop>false</ScaleCrop>
  <Company>Krokoz™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Покупатель</dc:creator>
  <cp:keywords/>
  <dc:description/>
  <cp:lastModifiedBy>Покупатель</cp:lastModifiedBy>
  <cp:revision>2</cp:revision>
  <dcterms:created xsi:type="dcterms:W3CDTF">2020-11-12T08:28:00Z</dcterms:created>
  <dcterms:modified xsi:type="dcterms:W3CDTF">2020-11-12T08:31:00Z</dcterms:modified>
</cp:coreProperties>
</file>